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D4" w:rsidRDefault="00A227D4" w:rsidP="00A227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700" cy="13698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New logo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66" cy="137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1D4" w:rsidRDefault="000F3FD4" w:rsidP="00A227D4">
      <w:pPr>
        <w:jc w:val="center"/>
      </w:pPr>
      <w:r>
        <w:t xml:space="preserve">April 29, </w:t>
      </w:r>
      <w:r w:rsidR="00394220">
        <w:t>2020</w:t>
      </w:r>
    </w:p>
    <w:p w:rsidR="00B828FA" w:rsidRDefault="00B828FA" w:rsidP="001F7A71">
      <w:pPr>
        <w:pStyle w:val="NoSpacing"/>
      </w:pPr>
      <w:r>
        <w:t>The following agencies take Gateway Insurance and have staff that work with loss and grief. Dauphin County CMU can assist with waiting lists and scheduling if that would help</w:t>
      </w:r>
      <w:r w:rsidR="00263CB1">
        <w:t xml:space="preserve"> the</w:t>
      </w:r>
      <w:r>
        <w:t xml:space="preserve"> family. </w:t>
      </w:r>
    </w:p>
    <w:p w:rsidR="00B828FA" w:rsidRDefault="00B828FA" w:rsidP="001F7A71">
      <w:pPr>
        <w:pStyle w:val="NoSpacing"/>
      </w:pPr>
    </w:p>
    <w:p w:rsidR="00B828FA" w:rsidRDefault="00B828FA" w:rsidP="001F7A71">
      <w:pPr>
        <w:pStyle w:val="NoSpacing"/>
      </w:pPr>
      <w:r>
        <w:t>Alcove Counseling Center</w:t>
      </w:r>
      <w:r>
        <w:tab/>
      </w:r>
      <w:r>
        <w:tab/>
      </w:r>
      <w:r>
        <w:tab/>
      </w:r>
      <w:r>
        <w:tab/>
        <w:t>Franklin Family Services</w:t>
      </w:r>
    </w:p>
    <w:p w:rsidR="00B828FA" w:rsidRDefault="00B828FA" w:rsidP="001F7A71">
      <w:pPr>
        <w:pStyle w:val="NoSpacing"/>
      </w:pPr>
      <w:r>
        <w:t>1150 Lancaster Blvd.</w:t>
      </w:r>
      <w:r>
        <w:tab/>
      </w:r>
      <w:r>
        <w:tab/>
      </w:r>
      <w:r>
        <w:tab/>
      </w:r>
      <w:r>
        <w:tab/>
      </w:r>
      <w:r>
        <w:tab/>
        <w:t>20 Briarcrest Square</w:t>
      </w:r>
    </w:p>
    <w:p w:rsidR="00B828FA" w:rsidRDefault="00B828FA" w:rsidP="001F7A71">
      <w:pPr>
        <w:pStyle w:val="NoSpacing"/>
      </w:pPr>
      <w:r>
        <w:t>Mechanicsburg, PA 17055</w:t>
      </w:r>
      <w:r>
        <w:tab/>
      </w:r>
      <w:r>
        <w:tab/>
      </w:r>
      <w:r>
        <w:tab/>
      </w:r>
      <w:r>
        <w:tab/>
        <w:t>Hershey, PA 17033</w:t>
      </w:r>
    </w:p>
    <w:p w:rsidR="00B828FA" w:rsidRDefault="00B828FA" w:rsidP="001F7A71">
      <w:pPr>
        <w:pStyle w:val="NoSpacing"/>
      </w:pPr>
      <w:r>
        <w:t>717-691-1090</w:t>
      </w:r>
      <w:r>
        <w:tab/>
      </w:r>
      <w:r>
        <w:tab/>
      </w:r>
      <w:r>
        <w:tab/>
      </w:r>
      <w:r>
        <w:tab/>
      </w:r>
      <w:r>
        <w:tab/>
      </w:r>
      <w:r>
        <w:tab/>
        <w:t>717-533-43</w:t>
      </w:r>
      <w:r w:rsidR="00DE7F6E">
        <w:t>12</w:t>
      </w:r>
    </w:p>
    <w:p w:rsidR="00394220" w:rsidRDefault="00B828FA" w:rsidP="001F7A71">
      <w:pPr>
        <w:pStyle w:val="NoSpacing"/>
      </w:pPr>
      <w:r>
        <w:t xml:space="preserve"> </w:t>
      </w:r>
    </w:p>
    <w:p w:rsidR="004E48FB" w:rsidRDefault="004E48FB" w:rsidP="001F7A71">
      <w:pPr>
        <w:pStyle w:val="NoSpacing"/>
      </w:pPr>
      <w:r>
        <w:t>PA Counseling</w:t>
      </w:r>
      <w:r>
        <w:tab/>
      </w:r>
      <w:r>
        <w:tab/>
      </w:r>
      <w:r>
        <w:tab/>
      </w:r>
      <w:r>
        <w:tab/>
      </w:r>
      <w:r>
        <w:tab/>
      </w:r>
      <w:r>
        <w:tab/>
        <w:t>PA Psychiatric Institute</w:t>
      </w:r>
    </w:p>
    <w:p w:rsidR="004E48FB" w:rsidRDefault="004E48FB" w:rsidP="001F7A71">
      <w:pPr>
        <w:pStyle w:val="NoSpacing"/>
      </w:pPr>
      <w:r>
        <w:t>200 South Progress Ave.</w:t>
      </w:r>
      <w:r>
        <w:tab/>
      </w:r>
      <w:r>
        <w:tab/>
      </w:r>
      <w:r>
        <w:tab/>
      </w:r>
      <w:r>
        <w:tab/>
        <w:t>2501 North 3</w:t>
      </w:r>
      <w:r w:rsidRPr="004E48FB">
        <w:rPr>
          <w:vertAlign w:val="superscript"/>
        </w:rPr>
        <w:t>rd</w:t>
      </w:r>
      <w:r>
        <w:t xml:space="preserve"> Street</w:t>
      </w:r>
    </w:p>
    <w:p w:rsidR="004E48FB" w:rsidRDefault="004E48FB" w:rsidP="001F7A71">
      <w:pPr>
        <w:pStyle w:val="NoSpacing"/>
      </w:pPr>
      <w:r>
        <w:t>Harrisburg, PA 17109</w:t>
      </w:r>
      <w:r>
        <w:tab/>
      </w:r>
      <w:r>
        <w:tab/>
      </w:r>
      <w:r>
        <w:tab/>
      </w:r>
      <w:r>
        <w:tab/>
      </w:r>
      <w:r>
        <w:tab/>
        <w:t>Harrisburg, PA 17110</w:t>
      </w:r>
    </w:p>
    <w:p w:rsidR="004E48FB" w:rsidRDefault="004E48FB" w:rsidP="001F7A71">
      <w:pPr>
        <w:pStyle w:val="NoSpacing"/>
      </w:pPr>
      <w:r>
        <w:t>717-526-4889</w:t>
      </w:r>
      <w:r>
        <w:tab/>
      </w:r>
      <w:r>
        <w:tab/>
      </w:r>
      <w:r>
        <w:tab/>
      </w:r>
      <w:r>
        <w:tab/>
      </w:r>
      <w:r>
        <w:tab/>
      </w:r>
      <w:r>
        <w:tab/>
        <w:t>717-782-2160</w:t>
      </w:r>
    </w:p>
    <w:p w:rsidR="004E48FB" w:rsidRDefault="004E48FB" w:rsidP="001F7A71">
      <w:pPr>
        <w:pStyle w:val="NoSpacing"/>
      </w:pPr>
    </w:p>
    <w:p w:rsidR="004E48FB" w:rsidRDefault="004947DE" w:rsidP="001F7A71">
      <w:pPr>
        <w:pStyle w:val="NoSpacing"/>
      </w:pPr>
      <w:r>
        <w:t>Pinnacle Health</w:t>
      </w:r>
      <w:r>
        <w:tab/>
        <w:t>Psychological Assoc.</w:t>
      </w:r>
      <w:r>
        <w:tab/>
      </w:r>
      <w:r w:rsidR="009654C8">
        <w:tab/>
      </w:r>
      <w:r w:rsidR="009654C8">
        <w:tab/>
      </w:r>
      <w:r w:rsidR="00394220">
        <w:t>Riverside Associates</w:t>
      </w:r>
    </w:p>
    <w:p w:rsidR="004E48FB" w:rsidRDefault="004947DE" w:rsidP="001F7A71">
      <w:pPr>
        <w:pStyle w:val="NoSpacing"/>
      </w:pPr>
      <w:r>
        <w:t>205 S. Front St.</w:t>
      </w:r>
      <w:r w:rsidR="009654C8">
        <w:tab/>
      </w:r>
      <w:r w:rsidR="009654C8">
        <w:tab/>
      </w:r>
      <w:r w:rsidR="009654C8">
        <w:tab/>
      </w:r>
      <w:r w:rsidR="009654C8">
        <w:tab/>
      </w:r>
      <w:r w:rsidR="009654C8">
        <w:tab/>
      </w:r>
      <w:r w:rsidR="000E00F9">
        <w:tab/>
      </w:r>
      <w:r w:rsidR="00394220">
        <w:t>2818 Green Street</w:t>
      </w:r>
    </w:p>
    <w:p w:rsidR="004E48FB" w:rsidRDefault="004E48FB" w:rsidP="001F7A71">
      <w:pPr>
        <w:pStyle w:val="NoSpacing"/>
      </w:pPr>
      <w:r>
        <w:t>Harrisburg, PA 171</w:t>
      </w:r>
      <w:r w:rsidR="000E00F9">
        <w:t>0</w:t>
      </w:r>
      <w:r w:rsidR="004947DE">
        <w:t>4</w:t>
      </w:r>
      <w:r w:rsidR="009654C8">
        <w:tab/>
      </w:r>
      <w:r w:rsidR="009654C8">
        <w:tab/>
      </w:r>
      <w:r w:rsidR="009654C8">
        <w:tab/>
      </w:r>
      <w:r w:rsidR="009654C8">
        <w:tab/>
      </w:r>
      <w:r w:rsidR="009654C8">
        <w:tab/>
      </w:r>
      <w:r w:rsidR="00394220">
        <w:t>Harrisburg,</w:t>
      </w:r>
      <w:r w:rsidR="009654C8">
        <w:t xml:space="preserve"> PA 17</w:t>
      </w:r>
      <w:r w:rsidR="00394220">
        <w:t>110</w:t>
      </w:r>
    </w:p>
    <w:p w:rsidR="004E48FB" w:rsidRDefault="004E48FB" w:rsidP="001F7A71">
      <w:pPr>
        <w:pStyle w:val="NoSpacing"/>
      </w:pPr>
      <w:r>
        <w:t>717-</w:t>
      </w:r>
      <w:r w:rsidR="004947DE">
        <w:t>231-8360</w:t>
      </w:r>
      <w:r w:rsidR="009654C8">
        <w:tab/>
      </w:r>
      <w:r w:rsidR="004947DE">
        <w:tab/>
      </w:r>
      <w:r w:rsidR="004947DE">
        <w:tab/>
      </w:r>
      <w:r w:rsidR="004947DE">
        <w:tab/>
      </w:r>
      <w:r w:rsidR="004947DE">
        <w:tab/>
      </w:r>
      <w:r w:rsidR="004947DE">
        <w:tab/>
      </w:r>
      <w:r w:rsidR="009654C8">
        <w:t>717-</w:t>
      </w:r>
      <w:r w:rsidR="00394220">
        <w:t>238-6880</w:t>
      </w:r>
    </w:p>
    <w:p w:rsidR="004E48FB" w:rsidRDefault="004E48FB" w:rsidP="001F7A71">
      <w:pPr>
        <w:pStyle w:val="NoSpacing"/>
      </w:pPr>
    </w:p>
    <w:p w:rsidR="009654C8" w:rsidRPr="004947DE" w:rsidRDefault="009654C8" w:rsidP="001F7A71">
      <w:pPr>
        <w:pStyle w:val="NoSpacing"/>
      </w:pPr>
      <w:r>
        <w:t>Mountain View Counseling</w:t>
      </w:r>
      <w:r w:rsidR="000E00F9">
        <w:tab/>
      </w:r>
      <w:r w:rsidR="000E00F9">
        <w:tab/>
      </w:r>
      <w:r w:rsidR="000E00F9">
        <w:tab/>
      </w:r>
      <w:r w:rsidR="000E00F9">
        <w:tab/>
      </w:r>
      <w:r w:rsidR="000E00F9" w:rsidRPr="004947DE">
        <w:t>Dauphin County Case Management (CMU)</w:t>
      </w:r>
    </w:p>
    <w:p w:rsidR="009654C8" w:rsidRDefault="009654C8" w:rsidP="001F7A71">
      <w:pPr>
        <w:pStyle w:val="NoSpacing"/>
      </w:pPr>
      <w:r>
        <w:t xml:space="preserve">3544 North Progress Ave. </w:t>
      </w:r>
      <w:r w:rsidR="000E00F9">
        <w:tab/>
      </w:r>
      <w:r w:rsidR="000E00F9">
        <w:tab/>
      </w:r>
      <w:r w:rsidR="000E00F9">
        <w:tab/>
      </w:r>
      <w:r w:rsidR="000E00F9">
        <w:tab/>
        <w:t>1100 South Cameron Street</w:t>
      </w:r>
    </w:p>
    <w:p w:rsidR="009654C8" w:rsidRDefault="009654C8" w:rsidP="001F7A71">
      <w:pPr>
        <w:pStyle w:val="NoSpacing"/>
      </w:pPr>
      <w:r>
        <w:t>Harrisburg, PA 17110</w:t>
      </w:r>
      <w:r w:rsidR="000E00F9">
        <w:tab/>
      </w:r>
      <w:r w:rsidR="000E00F9">
        <w:tab/>
      </w:r>
      <w:r w:rsidR="000E00F9">
        <w:tab/>
      </w:r>
      <w:r w:rsidR="000E00F9">
        <w:tab/>
      </w:r>
      <w:r w:rsidR="000E00F9">
        <w:tab/>
        <w:t>Harrisburg, PA 17104</w:t>
      </w:r>
    </w:p>
    <w:p w:rsidR="009654C8" w:rsidRDefault="009654C8" w:rsidP="001F7A71">
      <w:pPr>
        <w:pStyle w:val="NoSpacing"/>
      </w:pPr>
      <w:r>
        <w:t>717-537-9569</w:t>
      </w:r>
      <w:r w:rsidR="000E00F9">
        <w:tab/>
      </w:r>
      <w:r w:rsidR="000E00F9">
        <w:tab/>
      </w:r>
      <w:r w:rsidR="000E00F9">
        <w:tab/>
      </w:r>
      <w:r w:rsidR="000E00F9">
        <w:tab/>
      </w:r>
      <w:r w:rsidR="000E00F9">
        <w:tab/>
      </w:r>
      <w:r w:rsidR="000E00F9">
        <w:tab/>
        <w:t>717-232-8761</w:t>
      </w:r>
    </w:p>
    <w:p w:rsidR="00394220" w:rsidRDefault="00394220" w:rsidP="001F7A71">
      <w:pPr>
        <w:pStyle w:val="NoSpacing"/>
      </w:pPr>
    </w:p>
    <w:p w:rsidR="00394220" w:rsidRDefault="0059216D" w:rsidP="001F7A71">
      <w:pPr>
        <w:pStyle w:val="NoSpacing"/>
      </w:pPr>
      <w:r>
        <w:t>Catholic Charities – Capital Region Counseling</w:t>
      </w:r>
      <w:r>
        <w:tab/>
      </w:r>
      <w:r>
        <w:tab/>
        <w:t>Jewish Family Services</w:t>
      </w:r>
      <w:r>
        <w:tab/>
      </w:r>
    </w:p>
    <w:p w:rsidR="0059216D" w:rsidRDefault="0059216D" w:rsidP="001F7A71">
      <w:pPr>
        <w:pStyle w:val="NoSpacing"/>
      </w:pPr>
      <w:r>
        <w:t>939 East Park Drive</w:t>
      </w:r>
      <w:r>
        <w:tab/>
      </w:r>
      <w:r>
        <w:tab/>
      </w:r>
      <w:r>
        <w:tab/>
      </w:r>
      <w:r>
        <w:tab/>
      </w:r>
      <w:r>
        <w:tab/>
        <w:t>3333 North Front Street</w:t>
      </w:r>
    </w:p>
    <w:p w:rsidR="0059216D" w:rsidRDefault="0059216D" w:rsidP="001F7A71">
      <w:pPr>
        <w:pStyle w:val="NoSpacing"/>
      </w:pPr>
      <w:r>
        <w:t>Harrisburg, PA 17111</w:t>
      </w:r>
      <w:r>
        <w:tab/>
      </w:r>
      <w:r>
        <w:tab/>
      </w:r>
      <w:r>
        <w:tab/>
      </w:r>
      <w:r>
        <w:tab/>
      </w:r>
      <w:r>
        <w:tab/>
        <w:t>Harrisburg, PA 17110</w:t>
      </w:r>
    </w:p>
    <w:p w:rsidR="0059216D" w:rsidRDefault="0059216D" w:rsidP="001F7A71">
      <w:pPr>
        <w:pStyle w:val="NoSpacing"/>
      </w:pPr>
      <w:r>
        <w:t>717-233-7978</w:t>
      </w:r>
      <w:r>
        <w:tab/>
      </w:r>
      <w:r>
        <w:tab/>
      </w:r>
      <w:r>
        <w:tab/>
      </w:r>
      <w:r>
        <w:tab/>
      </w:r>
      <w:r>
        <w:tab/>
      </w:r>
      <w:r>
        <w:tab/>
        <w:t>717-233-1681</w:t>
      </w:r>
    </w:p>
    <w:p w:rsidR="00DE7F6E" w:rsidRDefault="00DE7F6E" w:rsidP="001F7A71">
      <w:pPr>
        <w:pStyle w:val="NoSpacing"/>
      </w:pPr>
    </w:p>
    <w:p w:rsidR="00DE7F6E" w:rsidRDefault="00DE7F6E" w:rsidP="001F7A71">
      <w:pPr>
        <w:pStyle w:val="NoSpacing"/>
      </w:pPr>
      <w:r>
        <w:t>Highmark Caring Place – NO FEE FOR SERVICE</w:t>
      </w:r>
      <w:r>
        <w:tab/>
      </w:r>
      <w:r>
        <w:tab/>
      </w:r>
    </w:p>
    <w:p w:rsidR="00DE7F6E" w:rsidRDefault="00DE7F6E" w:rsidP="00DE7F6E">
      <w:pPr>
        <w:pStyle w:val="NoSpacing"/>
        <w:ind w:left="5040" w:hanging="5040"/>
      </w:pPr>
      <w:r>
        <w:t>3 Walnut Street</w:t>
      </w:r>
      <w:r>
        <w:tab/>
        <w:t xml:space="preserve"> </w:t>
      </w:r>
    </w:p>
    <w:p w:rsidR="00DE7F6E" w:rsidRDefault="00DE7F6E" w:rsidP="001F7A71">
      <w:pPr>
        <w:pStyle w:val="NoSpacing"/>
      </w:pPr>
      <w:r>
        <w:t>Lemoyne, PA 17043</w:t>
      </w:r>
      <w:r>
        <w:tab/>
      </w:r>
      <w:r>
        <w:tab/>
      </w:r>
      <w:r>
        <w:tab/>
      </w:r>
      <w:r>
        <w:tab/>
      </w:r>
      <w:r>
        <w:tab/>
      </w:r>
    </w:p>
    <w:p w:rsidR="00DE7F6E" w:rsidRDefault="00DE7F6E" w:rsidP="001F7A71">
      <w:pPr>
        <w:pStyle w:val="NoSpacing"/>
      </w:pPr>
      <w:r>
        <w:t xml:space="preserve">717-302-8411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F6E" w:rsidRDefault="00DE7F6E" w:rsidP="001F7A71">
      <w:pPr>
        <w:pStyle w:val="NoSpacing"/>
      </w:pPr>
    </w:p>
    <w:p w:rsidR="001F7A71" w:rsidRDefault="001F7A71" w:rsidP="001F7A71"/>
    <w:p w:rsidR="00A227D4" w:rsidRDefault="00A227D4" w:rsidP="00A227D4">
      <w:pPr>
        <w:spacing w:after="0"/>
      </w:pPr>
    </w:p>
    <w:sectPr w:rsidR="00A2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D4"/>
    <w:rsid w:val="000140B6"/>
    <w:rsid w:val="00065668"/>
    <w:rsid w:val="000E00F9"/>
    <w:rsid w:val="000E38A5"/>
    <w:rsid w:val="000F3FD4"/>
    <w:rsid w:val="001F7A71"/>
    <w:rsid w:val="00263CB1"/>
    <w:rsid w:val="0029228B"/>
    <w:rsid w:val="00394220"/>
    <w:rsid w:val="004947DE"/>
    <w:rsid w:val="004E48FB"/>
    <w:rsid w:val="0059216D"/>
    <w:rsid w:val="006B6F68"/>
    <w:rsid w:val="006E60B8"/>
    <w:rsid w:val="00757293"/>
    <w:rsid w:val="009654C8"/>
    <w:rsid w:val="0099196C"/>
    <w:rsid w:val="00A227D4"/>
    <w:rsid w:val="00B828FA"/>
    <w:rsid w:val="00CB2391"/>
    <w:rsid w:val="00D761D4"/>
    <w:rsid w:val="00DE7F6E"/>
    <w:rsid w:val="00F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FFF7A-65EC-4D5C-B377-594C0DB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8F02-7FB8-4C0F-9F65-9258CF8C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Pharris, Cecelia</cp:lastModifiedBy>
  <cp:revision>2</cp:revision>
  <dcterms:created xsi:type="dcterms:W3CDTF">2020-05-06T12:56:00Z</dcterms:created>
  <dcterms:modified xsi:type="dcterms:W3CDTF">2020-05-06T12:56:00Z</dcterms:modified>
</cp:coreProperties>
</file>